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6821" w14:textId="77777777" w:rsidR="00EA7B15" w:rsidRPr="005633BC" w:rsidRDefault="00EA7B15" w:rsidP="00EA7B15">
      <w:pPr>
        <w:spacing w:line="360" w:lineRule="auto"/>
        <w:ind w:left="0" w:firstLine="0"/>
        <w:jc w:val="center"/>
        <w:rPr>
          <w:rFonts w:ascii="Franklin Gothic Book" w:hAnsi="Franklin Gothic Book"/>
          <w:b/>
          <w:lang w:val="es-ES"/>
        </w:rPr>
      </w:pPr>
      <w:r w:rsidRPr="005633BC">
        <w:rPr>
          <w:rFonts w:ascii="Franklin Gothic Book" w:hAnsi="Franklin Gothic Book"/>
          <w:noProof/>
          <w:lang w:val="es-ES" w:eastAsia="es-E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3428880" wp14:editId="1A7B68C6">
                <wp:simplePos x="0" y="0"/>
                <wp:positionH relativeFrom="column">
                  <wp:posOffset>2181225</wp:posOffset>
                </wp:positionH>
                <wp:positionV relativeFrom="paragraph">
                  <wp:posOffset>-1395730</wp:posOffset>
                </wp:positionV>
                <wp:extent cx="3838575" cy="1339850"/>
                <wp:effectExtent l="9525" t="8890" r="9525" b="133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A9EAF" w14:textId="77777777" w:rsidR="00EA7B15" w:rsidRDefault="00EA7B15" w:rsidP="00EA7B15">
                            <w:pPr>
                              <w:ind w:left="0" w:firstLine="0"/>
                              <w:jc w:val="center"/>
                              <w:rPr>
                                <w:rFonts w:ascii="Franklin Gothic Book" w:hAnsi="Franklin Gothic Book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5633BC">
                              <w:rPr>
                                <w:rFonts w:ascii="Franklin Gothic Book" w:hAnsi="Franklin Gothic Book"/>
                                <w:b/>
                                <w:smallCaps/>
                                <w:sz w:val="28"/>
                                <w:szCs w:val="28"/>
                              </w:rPr>
                              <w:t>Procedimiento de ut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smallCaps/>
                                <w:sz w:val="28"/>
                                <w:szCs w:val="28"/>
                              </w:rPr>
                              <w:t>i</w:t>
                            </w:r>
                            <w:r w:rsidRPr="005633BC">
                              <w:rPr>
                                <w:rFonts w:ascii="Franklin Gothic Book" w:hAnsi="Franklin Gothic Book"/>
                                <w:b/>
                                <w:smallCaps/>
                                <w:sz w:val="28"/>
                                <w:szCs w:val="28"/>
                              </w:rPr>
                              <w:t>lización de locales y equipos de la Universidad.</w:t>
                            </w:r>
                          </w:p>
                          <w:p w14:paraId="5D366901" w14:textId="77777777" w:rsidR="00EA7B15" w:rsidRPr="005633BC" w:rsidRDefault="00EA7B15" w:rsidP="00EA7B15">
                            <w:pPr>
                              <w:ind w:left="0" w:firstLine="0"/>
                              <w:jc w:val="center"/>
                              <w:rPr>
                                <w:rFonts w:ascii="Franklin Gothic Book" w:hAnsi="Franklin Gothic Book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5633BC">
                              <w:rPr>
                                <w:rFonts w:ascii="Franklin Gothic Book" w:hAnsi="Franklin Gothic Book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Instrucción de la Gerencia de </w:t>
                            </w:r>
                            <w:r w:rsidRPr="00A44A2E">
                              <w:rPr>
                                <w:rFonts w:ascii="Franklin Gothic Book" w:hAnsi="Franklin Gothic Book"/>
                                <w:b/>
                                <w:smallCaps/>
                                <w:szCs w:val="24"/>
                              </w:rPr>
                              <w:t>19/12/2003</w:t>
                            </w:r>
                          </w:p>
                          <w:p w14:paraId="0B672581" w14:textId="77777777" w:rsidR="00EA7B15" w:rsidRPr="005633BC" w:rsidRDefault="00EA7B15" w:rsidP="00EA7B15">
                            <w:pPr>
                              <w:ind w:left="0" w:firstLine="0"/>
                              <w:jc w:val="center"/>
                              <w:rPr>
                                <w:rFonts w:ascii="Franklin Gothic Book" w:hAnsi="Franklin Gothic Book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5633BC">
                              <w:rPr>
                                <w:rFonts w:ascii="Franklin Gothic Book" w:hAnsi="Franklin Gothic Book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Certificación de Personal de Administración y Servicios participante </w:t>
                            </w: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1.75pt;margin-top:-109.9pt;width:302.25pt;height:105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" strokeweight=".05pt">
                <v:textbox inset="7.9pt,4.3pt,7.9pt,4.3pt">
                  <w:txbxContent>
                    <w:p w:rsidR="00EA7B15" w:rsidRDefault="00EA7B15" w:rsidP="00EA7B15">
                      <w:pPr>
                        <w:ind w:left="0" w:firstLine="0"/>
                        <w:jc w:val="center"/>
                        <w:rPr>
                          <w:rFonts w:ascii="Franklin Gothic Book" w:hAnsi="Franklin Gothic Book"/>
                          <w:b/>
                          <w:smallCaps/>
                          <w:sz w:val="28"/>
                          <w:szCs w:val="28"/>
                        </w:rPr>
                      </w:pPr>
                      <w:r w:rsidRPr="005633BC">
                        <w:rPr>
                          <w:rFonts w:ascii="Franklin Gothic Book" w:hAnsi="Franklin Gothic Book"/>
                          <w:b/>
                          <w:smallCaps/>
                          <w:sz w:val="28"/>
                          <w:szCs w:val="28"/>
                        </w:rPr>
                        <w:t>Procedimiento de ut</w:t>
                      </w:r>
                      <w:r>
                        <w:rPr>
                          <w:rFonts w:ascii="Franklin Gothic Book" w:hAnsi="Franklin Gothic Book"/>
                          <w:b/>
                          <w:smallCaps/>
                          <w:sz w:val="28"/>
                          <w:szCs w:val="28"/>
                        </w:rPr>
                        <w:t>i</w:t>
                      </w:r>
                      <w:r w:rsidRPr="005633BC">
                        <w:rPr>
                          <w:rFonts w:ascii="Franklin Gothic Book" w:hAnsi="Franklin Gothic Book"/>
                          <w:b/>
                          <w:smallCaps/>
                          <w:sz w:val="28"/>
                          <w:szCs w:val="28"/>
                        </w:rPr>
                        <w:t>lización de locales y equipos de la Universidad.</w:t>
                      </w:r>
                    </w:p>
                    <w:p w:rsidR="00EA7B15" w:rsidRPr="005633BC" w:rsidRDefault="00EA7B15" w:rsidP="00EA7B15">
                      <w:pPr>
                        <w:ind w:left="0" w:firstLine="0"/>
                        <w:jc w:val="center"/>
                        <w:rPr>
                          <w:rFonts w:ascii="Franklin Gothic Book" w:hAnsi="Franklin Gothic Book"/>
                          <w:b/>
                          <w:smallCaps/>
                          <w:sz w:val="28"/>
                          <w:szCs w:val="28"/>
                        </w:rPr>
                      </w:pPr>
                      <w:r w:rsidRPr="005633BC">
                        <w:rPr>
                          <w:rFonts w:ascii="Franklin Gothic Book" w:hAnsi="Franklin Gothic Book"/>
                          <w:b/>
                          <w:smallCaps/>
                          <w:sz w:val="28"/>
                          <w:szCs w:val="28"/>
                        </w:rPr>
                        <w:t xml:space="preserve">Instrucción de la Gerencia de </w:t>
                      </w:r>
                      <w:r w:rsidRPr="00A44A2E">
                        <w:rPr>
                          <w:rFonts w:ascii="Franklin Gothic Book" w:hAnsi="Franklin Gothic Book"/>
                          <w:b/>
                          <w:smallCaps/>
                          <w:szCs w:val="24"/>
                        </w:rPr>
                        <w:t>19/12/2003</w:t>
                      </w:r>
                    </w:p>
                    <w:p w:rsidR="00EA7B15" w:rsidRPr="005633BC" w:rsidRDefault="00EA7B15" w:rsidP="00EA7B15">
                      <w:pPr>
                        <w:ind w:left="0" w:firstLine="0"/>
                        <w:jc w:val="center"/>
                        <w:rPr>
                          <w:rFonts w:ascii="Franklin Gothic Book" w:hAnsi="Franklin Gothic Book"/>
                          <w:b/>
                          <w:smallCaps/>
                          <w:sz w:val="28"/>
                          <w:szCs w:val="28"/>
                        </w:rPr>
                      </w:pPr>
                      <w:r w:rsidRPr="005633BC">
                        <w:rPr>
                          <w:rFonts w:ascii="Franklin Gothic Book" w:hAnsi="Franklin Gothic Book"/>
                          <w:b/>
                          <w:smallCaps/>
                          <w:sz w:val="28"/>
                          <w:szCs w:val="28"/>
                        </w:rPr>
                        <w:t xml:space="preserve">Certificación de Personal de Administración y Servicios participante </w:t>
                      </w:r>
                    </w:p>
                  </w:txbxContent>
                </v:textbox>
              </v:shape>
            </w:pict>
          </mc:Fallback>
        </mc:AlternateContent>
      </w:r>
    </w:p>
    <w:p w14:paraId="77AE9686" w14:textId="77777777" w:rsidR="00EA7B15" w:rsidRDefault="00EA7B15" w:rsidP="00EA7B15">
      <w:pPr>
        <w:spacing w:line="360" w:lineRule="auto"/>
        <w:ind w:left="0" w:firstLine="0"/>
        <w:rPr>
          <w:rFonts w:ascii="Franklin Gothic Book" w:hAnsi="Franklin Gothic Book"/>
          <w:b/>
          <w:smallCaps/>
        </w:rPr>
      </w:pPr>
      <w:r w:rsidRPr="005633BC">
        <w:rPr>
          <w:rFonts w:ascii="Franklin Gothic Book" w:hAnsi="Franklin Gothic Book"/>
          <w:b/>
          <w:smallCaps/>
        </w:rPr>
        <w:t>D./Dª</w:t>
      </w:r>
    </w:p>
    <w:p w14:paraId="7FD17907" w14:textId="77777777" w:rsidR="00EA7B15" w:rsidRPr="005633BC" w:rsidRDefault="00EA7B15" w:rsidP="00EA7B15">
      <w:pPr>
        <w:spacing w:line="360" w:lineRule="auto"/>
        <w:ind w:left="0" w:firstLine="0"/>
        <w:rPr>
          <w:rFonts w:ascii="Franklin Gothic Book" w:hAnsi="Franklin Gothic Book"/>
          <w:b/>
          <w:smallCaps/>
        </w:rPr>
      </w:pPr>
      <w:r w:rsidRPr="005633BC">
        <w:rPr>
          <w:rFonts w:ascii="Franklin Gothic Book" w:hAnsi="Franklin Gothic Book"/>
          <w:b/>
          <w:smallCaps/>
        </w:rPr>
        <w:t>Facultad/Escuela/Centro</w:t>
      </w:r>
    </w:p>
    <w:p w14:paraId="221D068B" w14:textId="77777777" w:rsidR="00EA7B15" w:rsidRPr="005633BC" w:rsidRDefault="00EA7B15" w:rsidP="00EA7B15">
      <w:pPr>
        <w:spacing w:line="360" w:lineRule="auto"/>
        <w:ind w:left="0" w:firstLine="0"/>
        <w:rPr>
          <w:rFonts w:ascii="Franklin Gothic Book" w:hAnsi="Franklin Gothic Book"/>
          <w:b/>
          <w:smallCaps/>
        </w:rPr>
      </w:pPr>
      <w:r w:rsidRPr="005633BC">
        <w:rPr>
          <w:rFonts w:ascii="Franklin Gothic Book" w:hAnsi="Franklin Gothic Book"/>
          <w:b/>
          <w:smallCaps/>
        </w:rPr>
        <w:t>CERTIF</w:t>
      </w:r>
      <w:r>
        <w:rPr>
          <w:rFonts w:ascii="Franklin Gothic Book" w:hAnsi="Franklin Gothic Book"/>
          <w:b/>
          <w:smallCaps/>
        </w:rPr>
        <w:t>I</w:t>
      </w:r>
      <w:r w:rsidRPr="005633BC">
        <w:rPr>
          <w:rFonts w:ascii="Franklin Gothic Book" w:hAnsi="Franklin Gothic Book"/>
          <w:b/>
          <w:smallCaps/>
        </w:rPr>
        <w:t>CA:</w:t>
      </w:r>
    </w:p>
    <w:p w14:paraId="4E90C5DB" w14:textId="77777777" w:rsidR="00EA7B15" w:rsidRDefault="00EA7B15" w:rsidP="00EA7B15">
      <w:pPr>
        <w:spacing w:line="360" w:lineRule="auto"/>
        <w:ind w:left="0" w:firstLine="0"/>
        <w:rPr>
          <w:rFonts w:ascii="Franklin Gothic Book" w:hAnsi="Franklin Gothic Book"/>
        </w:rPr>
      </w:pPr>
      <w:r w:rsidRPr="005633BC">
        <w:rPr>
          <w:rFonts w:ascii="Franklin Gothic Book" w:hAnsi="Franklin Gothic Book"/>
        </w:rPr>
        <w:t>Que los empleados de la Universidad que a continuación se relacionan han participado en las actividades y en los días que se detalla</w:t>
      </w:r>
      <w:r>
        <w:rPr>
          <w:rFonts w:ascii="Franklin Gothic Book" w:hAnsi="Franklin Gothic Book"/>
        </w:rPr>
        <w:t xml:space="preserve">n al amparo del art. 70 del vigente Convenio Colectivo del PAS Laboral de las Universidades Públicas de Castilla y León. </w:t>
      </w:r>
    </w:p>
    <w:p w14:paraId="230347B7" w14:textId="77777777" w:rsidR="00DD63B1" w:rsidRDefault="00DD63B1" w:rsidP="00EA7B15">
      <w:pPr>
        <w:spacing w:line="360" w:lineRule="auto"/>
        <w:ind w:left="0" w:firstLine="0"/>
        <w:rPr>
          <w:rFonts w:ascii="Franklin Gothic Book" w:hAnsi="Franklin Gothic Book"/>
        </w:rPr>
      </w:pPr>
    </w:p>
    <w:tbl>
      <w:tblPr>
        <w:tblStyle w:val="Tablaconcuadrcula"/>
        <w:tblW w:w="10065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11"/>
        <w:gridCol w:w="967"/>
        <w:gridCol w:w="2409"/>
        <w:gridCol w:w="2525"/>
        <w:gridCol w:w="2153"/>
      </w:tblGrid>
      <w:tr w:rsidR="00865C0F" w:rsidRPr="00DD63B1" w14:paraId="7A722587" w14:textId="77777777" w:rsidTr="00865C0F">
        <w:trPr>
          <w:trHeight w:val="285"/>
        </w:trPr>
        <w:tc>
          <w:tcPr>
            <w:tcW w:w="2011" w:type="dxa"/>
            <w:vMerge w:val="restart"/>
            <w:shd w:val="clear" w:color="auto" w:fill="F2F2F2" w:themeFill="background1" w:themeFillShade="F2"/>
          </w:tcPr>
          <w:p w14:paraId="4FE2F333" w14:textId="77777777" w:rsidR="00865C0F" w:rsidRDefault="00865C0F" w:rsidP="00DD63B1">
            <w:pPr>
              <w:spacing w:line="360" w:lineRule="auto"/>
              <w:ind w:left="0" w:firstLine="0"/>
              <w:jc w:val="center"/>
              <w:rPr>
                <w:rFonts w:ascii="Franklin Gothic Book" w:hAnsi="Franklin Gothic Book"/>
                <w:smallCaps/>
                <w:sz w:val="20"/>
              </w:rPr>
            </w:pPr>
          </w:p>
          <w:p w14:paraId="5098BC73" w14:textId="77777777" w:rsidR="00865C0F" w:rsidRPr="00DD63B1" w:rsidRDefault="00865C0F" w:rsidP="00DD63B1">
            <w:pPr>
              <w:spacing w:line="360" w:lineRule="auto"/>
              <w:ind w:left="0" w:firstLine="0"/>
              <w:jc w:val="center"/>
              <w:rPr>
                <w:rFonts w:ascii="Franklin Gothic Book" w:hAnsi="Franklin Gothic Book"/>
                <w:smallCaps/>
                <w:sz w:val="20"/>
              </w:rPr>
            </w:pPr>
            <w:r>
              <w:rPr>
                <w:rFonts w:ascii="Franklin Gothic Book" w:hAnsi="Franklin Gothic Book"/>
                <w:smallCaps/>
                <w:sz w:val="20"/>
              </w:rPr>
              <w:t>Entidad Contratante</w:t>
            </w:r>
          </w:p>
        </w:tc>
        <w:tc>
          <w:tcPr>
            <w:tcW w:w="967" w:type="dxa"/>
            <w:vMerge w:val="restart"/>
            <w:shd w:val="clear" w:color="auto" w:fill="F2F2F2" w:themeFill="background1" w:themeFillShade="F2"/>
          </w:tcPr>
          <w:p w14:paraId="0E826837" w14:textId="77777777" w:rsidR="00865C0F" w:rsidRDefault="00865C0F" w:rsidP="00865C0F">
            <w:pPr>
              <w:spacing w:line="360" w:lineRule="auto"/>
              <w:ind w:left="0" w:firstLine="0"/>
              <w:jc w:val="center"/>
              <w:rPr>
                <w:rFonts w:ascii="Franklin Gothic Book" w:hAnsi="Franklin Gothic Book"/>
                <w:smallCaps/>
                <w:sz w:val="20"/>
              </w:rPr>
            </w:pPr>
          </w:p>
          <w:p w14:paraId="3BE4B0B1" w14:textId="77777777" w:rsidR="00865C0F" w:rsidRPr="00DD63B1" w:rsidRDefault="00865C0F" w:rsidP="00865C0F">
            <w:pPr>
              <w:spacing w:line="360" w:lineRule="auto"/>
              <w:ind w:left="0" w:firstLine="0"/>
              <w:jc w:val="center"/>
              <w:rPr>
                <w:rFonts w:ascii="Franklin Gothic Book" w:hAnsi="Franklin Gothic Book"/>
                <w:smallCaps/>
                <w:sz w:val="20"/>
              </w:rPr>
            </w:pPr>
            <w:r>
              <w:rPr>
                <w:rFonts w:ascii="Franklin Gothic Book" w:hAnsi="Franklin Gothic Book"/>
                <w:smallCaps/>
                <w:sz w:val="20"/>
              </w:rPr>
              <w:t>Fecha</w:t>
            </w:r>
          </w:p>
        </w:tc>
        <w:tc>
          <w:tcPr>
            <w:tcW w:w="7087" w:type="dxa"/>
            <w:gridSpan w:val="3"/>
            <w:shd w:val="clear" w:color="auto" w:fill="F2F2F2" w:themeFill="background1" w:themeFillShade="F2"/>
          </w:tcPr>
          <w:p w14:paraId="4F5B3E4E" w14:textId="77777777" w:rsidR="00865C0F" w:rsidRPr="00DD63B1" w:rsidRDefault="00865C0F" w:rsidP="00DD63B1">
            <w:pPr>
              <w:spacing w:line="360" w:lineRule="auto"/>
              <w:ind w:left="0" w:firstLine="0"/>
              <w:jc w:val="center"/>
              <w:rPr>
                <w:rFonts w:ascii="Franklin Gothic Book" w:hAnsi="Franklin Gothic Book"/>
                <w:smallCaps/>
                <w:sz w:val="20"/>
              </w:rPr>
            </w:pPr>
            <w:r>
              <w:rPr>
                <w:rFonts w:ascii="Franklin Gothic Book" w:hAnsi="Franklin Gothic Book"/>
                <w:smallCaps/>
                <w:sz w:val="20"/>
              </w:rPr>
              <w:t>Personal de la Universidad</w:t>
            </w:r>
          </w:p>
        </w:tc>
      </w:tr>
      <w:tr w:rsidR="00865C0F" w:rsidRPr="00DD63B1" w14:paraId="2AE993FB" w14:textId="77777777" w:rsidTr="00865C0F">
        <w:tc>
          <w:tcPr>
            <w:tcW w:w="2011" w:type="dxa"/>
            <w:vMerge/>
            <w:shd w:val="clear" w:color="auto" w:fill="F2F2F2" w:themeFill="background1" w:themeFillShade="F2"/>
          </w:tcPr>
          <w:p w14:paraId="08169B2A" w14:textId="77777777" w:rsidR="00865C0F" w:rsidRPr="00DD63B1" w:rsidRDefault="00865C0F" w:rsidP="00EA7B15">
            <w:pPr>
              <w:spacing w:line="360" w:lineRule="auto"/>
              <w:ind w:left="0" w:firstLine="0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967" w:type="dxa"/>
            <w:vMerge/>
            <w:shd w:val="clear" w:color="auto" w:fill="F2F2F2" w:themeFill="background1" w:themeFillShade="F2"/>
          </w:tcPr>
          <w:p w14:paraId="664B5C1E" w14:textId="77777777" w:rsidR="00865C0F" w:rsidRPr="00DD63B1" w:rsidRDefault="00865C0F" w:rsidP="00EA7B15">
            <w:pPr>
              <w:spacing w:line="360" w:lineRule="auto"/>
              <w:ind w:left="0" w:firstLine="0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14:paraId="7419DE23" w14:textId="77777777" w:rsidR="00865C0F" w:rsidRPr="00865C0F" w:rsidRDefault="00865C0F" w:rsidP="00865C0F">
            <w:pPr>
              <w:spacing w:line="360" w:lineRule="auto"/>
              <w:ind w:left="0" w:firstLine="0"/>
              <w:jc w:val="center"/>
              <w:rPr>
                <w:rFonts w:ascii="Franklin Gothic Book" w:hAnsi="Franklin Gothic Book"/>
                <w:smallCaps/>
                <w:sz w:val="20"/>
              </w:rPr>
            </w:pPr>
            <w:r>
              <w:rPr>
                <w:rFonts w:ascii="Franklin Gothic Book" w:hAnsi="Franklin Gothic Book"/>
                <w:smallCaps/>
                <w:sz w:val="20"/>
              </w:rPr>
              <w:t>Apellidos y Nombre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1F6BCC7E" w14:textId="77777777" w:rsidR="00865C0F" w:rsidRPr="00865C0F" w:rsidRDefault="00865C0F" w:rsidP="00865C0F">
            <w:pPr>
              <w:ind w:left="0" w:firstLine="0"/>
              <w:jc w:val="center"/>
              <w:rPr>
                <w:rFonts w:ascii="Franklin Gothic Book" w:hAnsi="Franklin Gothic Book"/>
                <w:smallCaps/>
                <w:sz w:val="20"/>
              </w:rPr>
            </w:pPr>
            <w:r>
              <w:rPr>
                <w:rFonts w:ascii="Franklin Gothic Book" w:hAnsi="Franklin Gothic Book"/>
                <w:smallCaps/>
                <w:sz w:val="20"/>
              </w:rPr>
              <w:t>Cuerpo, Escala o Categoría Laboral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14:paraId="0590C748" w14:textId="77777777" w:rsidR="00865C0F" w:rsidRPr="00865C0F" w:rsidRDefault="00865C0F" w:rsidP="00865C0F">
            <w:pPr>
              <w:ind w:left="0" w:firstLine="0"/>
              <w:rPr>
                <w:rFonts w:ascii="Franklin Gothic Book" w:hAnsi="Franklin Gothic Book"/>
                <w:smallCaps/>
                <w:sz w:val="16"/>
                <w:szCs w:val="16"/>
                <w:vertAlign w:val="superscript"/>
              </w:rPr>
            </w:pPr>
            <w:r w:rsidRPr="00865C0F">
              <w:rPr>
                <w:rFonts w:ascii="Franklin Gothic Book" w:hAnsi="Franklin Gothic Book"/>
                <w:smallCaps/>
                <w:sz w:val="16"/>
                <w:szCs w:val="16"/>
              </w:rPr>
              <w:t>Conformidad del Trabajador</w:t>
            </w:r>
            <w:r w:rsidRPr="00865C0F">
              <w:rPr>
                <w:rFonts w:ascii="Franklin Gothic Book" w:hAnsi="Franklin Gothic Book"/>
                <w:smallCaps/>
                <w:sz w:val="16"/>
                <w:szCs w:val="16"/>
                <w:vertAlign w:val="superscript"/>
              </w:rPr>
              <w:t>1</w:t>
            </w:r>
          </w:p>
          <w:p w14:paraId="1E39CFE7" w14:textId="77777777" w:rsidR="00865C0F" w:rsidRPr="00865C0F" w:rsidRDefault="00865C0F" w:rsidP="00865C0F">
            <w:pPr>
              <w:ind w:left="0" w:firstLine="0"/>
              <w:jc w:val="center"/>
              <w:rPr>
                <w:rFonts w:ascii="Franklin Gothic Book" w:hAnsi="Franklin Gothic Book"/>
                <w:smallCaps/>
                <w:sz w:val="20"/>
              </w:rPr>
            </w:pPr>
            <w:r>
              <w:rPr>
                <w:rFonts w:ascii="Franklin Gothic Book" w:hAnsi="Franklin Gothic Book"/>
                <w:smallCaps/>
                <w:sz w:val="20"/>
              </w:rPr>
              <w:t>(Firma)</w:t>
            </w:r>
          </w:p>
        </w:tc>
      </w:tr>
      <w:tr w:rsidR="00DD63B1" w:rsidRPr="00DD63B1" w14:paraId="5D88263C" w14:textId="77777777" w:rsidTr="00865C0F">
        <w:tc>
          <w:tcPr>
            <w:tcW w:w="2011" w:type="dxa"/>
          </w:tcPr>
          <w:p w14:paraId="5DDECD76" w14:textId="77777777" w:rsidR="00DD63B1" w:rsidRPr="00653B62" w:rsidRDefault="00DD63B1" w:rsidP="00EA7B15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7" w:type="dxa"/>
          </w:tcPr>
          <w:p w14:paraId="477D1A6F" w14:textId="77777777" w:rsidR="00DD63B1" w:rsidRPr="00653B62" w:rsidRDefault="00DD63B1" w:rsidP="00EA7B15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56BE3C0" w14:textId="77777777" w:rsidR="00DD63B1" w:rsidRPr="00653B62" w:rsidRDefault="00DD63B1" w:rsidP="00EA7B15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5" w:type="dxa"/>
          </w:tcPr>
          <w:p w14:paraId="370D04E8" w14:textId="77777777" w:rsidR="00DD63B1" w:rsidRPr="00653B62" w:rsidRDefault="00DD63B1" w:rsidP="00EA7B15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53" w:type="dxa"/>
          </w:tcPr>
          <w:p w14:paraId="09820F0D" w14:textId="77777777" w:rsidR="00DD63B1" w:rsidRPr="00653B62" w:rsidRDefault="00DD63B1" w:rsidP="00EA7B15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63B1" w:rsidRPr="00DD63B1" w14:paraId="48587045" w14:textId="77777777" w:rsidTr="00865C0F">
        <w:tc>
          <w:tcPr>
            <w:tcW w:w="2011" w:type="dxa"/>
          </w:tcPr>
          <w:p w14:paraId="4B2FB4B2" w14:textId="77777777" w:rsidR="00DD63B1" w:rsidRPr="00653B62" w:rsidRDefault="00DD63B1" w:rsidP="00EA7B15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7" w:type="dxa"/>
          </w:tcPr>
          <w:p w14:paraId="0033F5E5" w14:textId="77777777" w:rsidR="00DD63B1" w:rsidRPr="00653B62" w:rsidRDefault="00DD63B1" w:rsidP="00EA7B15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46D14E0" w14:textId="77777777" w:rsidR="00DD63B1" w:rsidRPr="00653B62" w:rsidRDefault="00DD63B1" w:rsidP="00EA7B15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5" w:type="dxa"/>
          </w:tcPr>
          <w:p w14:paraId="47C6C88B" w14:textId="77777777" w:rsidR="00DD63B1" w:rsidRPr="00653B62" w:rsidRDefault="00DD63B1" w:rsidP="00EA7B15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53" w:type="dxa"/>
          </w:tcPr>
          <w:p w14:paraId="30084554" w14:textId="77777777" w:rsidR="00DD63B1" w:rsidRPr="00653B62" w:rsidRDefault="00DD63B1" w:rsidP="00EA7B15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63B1" w:rsidRPr="00DD63B1" w14:paraId="3F5D76EB" w14:textId="77777777" w:rsidTr="00865C0F">
        <w:tc>
          <w:tcPr>
            <w:tcW w:w="2011" w:type="dxa"/>
          </w:tcPr>
          <w:p w14:paraId="03D7EF39" w14:textId="77777777" w:rsidR="00DD63B1" w:rsidRPr="00653B62" w:rsidRDefault="00DD63B1" w:rsidP="00EA7B15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7" w:type="dxa"/>
          </w:tcPr>
          <w:p w14:paraId="0E00FD41" w14:textId="77777777" w:rsidR="00DD63B1" w:rsidRPr="00653B62" w:rsidRDefault="00DD63B1" w:rsidP="00EA7B15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7006C25" w14:textId="77777777" w:rsidR="00DD63B1" w:rsidRPr="00653B62" w:rsidRDefault="00DD63B1" w:rsidP="00EA7B15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5" w:type="dxa"/>
          </w:tcPr>
          <w:p w14:paraId="4641B6DC" w14:textId="77777777" w:rsidR="00DD63B1" w:rsidRPr="00653B62" w:rsidRDefault="00DD63B1" w:rsidP="00EA7B15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53" w:type="dxa"/>
          </w:tcPr>
          <w:p w14:paraId="6210F395" w14:textId="77777777" w:rsidR="00DD63B1" w:rsidRPr="00653B62" w:rsidRDefault="00DD63B1" w:rsidP="00EA7B15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FA7DC66" w14:textId="77777777" w:rsidR="00DD63B1" w:rsidRDefault="00DD63B1" w:rsidP="00EA7B15">
      <w:pPr>
        <w:spacing w:line="360" w:lineRule="auto"/>
        <w:ind w:left="0" w:firstLine="0"/>
      </w:pPr>
    </w:p>
    <w:p w14:paraId="65BF3CBF" w14:textId="77777777" w:rsidR="00EA7B15" w:rsidRPr="00106727" w:rsidRDefault="00EA7B15" w:rsidP="00BF3331">
      <w:pPr>
        <w:spacing w:line="360" w:lineRule="auto"/>
        <w:ind w:left="1416" w:firstLine="708"/>
        <w:jc w:val="center"/>
        <w:rPr>
          <w:rFonts w:ascii="Franklin Gothic Book" w:hAnsi="Franklin Gothic Book"/>
        </w:rPr>
      </w:pPr>
      <w:r w:rsidRPr="00106727">
        <w:rPr>
          <w:rFonts w:ascii="Franklin Gothic Book" w:hAnsi="Franklin Gothic Book"/>
        </w:rPr>
        <w:t>, fecha de firma electrónica.</w:t>
      </w:r>
    </w:p>
    <w:p w14:paraId="748A69CA" w14:textId="77777777" w:rsidR="00EA7B15" w:rsidRDefault="00EA7B15" w:rsidP="00EA7B15">
      <w:pPr>
        <w:spacing w:line="360" w:lineRule="auto"/>
        <w:ind w:left="0" w:firstLine="0"/>
      </w:pPr>
    </w:p>
    <w:p w14:paraId="6A009434" w14:textId="77777777" w:rsidR="00175A7D" w:rsidRDefault="00175A7D"/>
    <w:sectPr w:rsidR="00175A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77" w:right="1700" w:bottom="709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605EF" w14:textId="77777777" w:rsidR="00706143" w:rsidRDefault="00706143" w:rsidP="00EA7B15">
      <w:pPr>
        <w:spacing w:before="0" w:after="0"/>
      </w:pPr>
      <w:r>
        <w:separator/>
      </w:r>
    </w:p>
  </w:endnote>
  <w:endnote w:type="continuationSeparator" w:id="0">
    <w:p w14:paraId="740F5596" w14:textId="77777777" w:rsidR="00706143" w:rsidRDefault="00706143" w:rsidP="00EA7B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0412" w14:textId="77777777" w:rsidR="00175A7D" w:rsidRDefault="00175A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53AB" w14:textId="77777777" w:rsidR="00175A7D" w:rsidRDefault="00175A7D" w:rsidP="00175A7D">
    <w:pPr>
      <w:spacing w:after="758" w:line="216" w:lineRule="auto"/>
      <w:ind w:right="346" w:firstLine="14"/>
    </w:pPr>
    <w:r>
      <w:rPr>
        <w:sz w:val="18"/>
        <w:vertAlign w:val="superscript"/>
      </w:rPr>
      <w:t xml:space="preserve">1 </w:t>
    </w:r>
    <w:r>
      <w:rPr>
        <w:sz w:val="18"/>
      </w:rPr>
      <w:t>La aceptación del empleado excluye cualquier otro tipo de compensación económica, de jornada laboral o descansos retribuidos de conformidad con la normativa de aplicación.</w:t>
    </w:r>
  </w:p>
  <w:p w14:paraId="0BAC9FEA" w14:textId="77777777" w:rsidR="00175A7D" w:rsidRDefault="00175A7D">
    <w:pPr>
      <w:pStyle w:val="Piedepgina"/>
    </w:pPr>
  </w:p>
  <w:p w14:paraId="787F90D9" w14:textId="77777777" w:rsidR="00175A7D" w:rsidRDefault="00175A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6219" w14:textId="77777777" w:rsidR="00175A7D" w:rsidRDefault="00175A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56505" w14:textId="77777777" w:rsidR="00706143" w:rsidRDefault="00706143" w:rsidP="00EA7B15">
      <w:pPr>
        <w:spacing w:before="0" w:after="0"/>
      </w:pPr>
      <w:r>
        <w:separator/>
      </w:r>
    </w:p>
  </w:footnote>
  <w:footnote w:type="continuationSeparator" w:id="0">
    <w:p w14:paraId="410EA7B0" w14:textId="77777777" w:rsidR="00706143" w:rsidRDefault="00706143" w:rsidP="00EA7B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2B24" w14:textId="77777777" w:rsidR="00175A7D" w:rsidRDefault="00175A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6BFE1" w14:textId="77777777" w:rsidR="005633BC" w:rsidRDefault="00000000">
    <w:pPr>
      <w:pStyle w:val="Encabezado"/>
    </w:pPr>
  </w:p>
  <w:p w14:paraId="45EC0716" w14:textId="77777777" w:rsidR="00047377" w:rsidRDefault="00EA7B15">
    <w:pPr>
      <w:pStyle w:val="Encabezado"/>
      <w:rPr>
        <w:lang w:val="es-ES"/>
      </w:rPr>
    </w:pPr>
    <w:r>
      <w:rPr>
        <w:noProof/>
        <w:lang w:val="es-ES" w:eastAsia="es-ES"/>
      </w:rPr>
      <w:drawing>
        <wp:inline distT="0" distB="0" distL="0" distR="0" wp14:anchorId="26DBE148" wp14:editId="5C5E5408">
          <wp:extent cx="1838325" cy="1095375"/>
          <wp:effectExtent l="0" t="0" r="9525" b="9525"/>
          <wp:docPr id="2" name="Imagen 2" descr="Cuatricomia_Blanco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atricomia_Blanco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2DA3" w14:textId="77777777" w:rsidR="00175A7D" w:rsidRDefault="00175A7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15"/>
    <w:rsid w:val="00106727"/>
    <w:rsid w:val="00175A7D"/>
    <w:rsid w:val="00315E02"/>
    <w:rsid w:val="00426129"/>
    <w:rsid w:val="00653B62"/>
    <w:rsid w:val="00706143"/>
    <w:rsid w:val="007531B5"/>
    <w:rsid w:val="00865C0F"/>
    <w:rsid w:val="00BF3331"/>
    <w:rsid w:val="00DD63B1"/>
    <w:rsid w:val="00EA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F7A1"/>
  <w15:chartTrackingRefBased/>
  <w15:docId w15:val="{82739DB4-7004-40FF-AA5E-00522B91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B15"/>
    <w:pPr>
      <w:suppressAutoHyphens/>
      <w:spacing w:before="80" w:after="80" w:line="240" w:lineRule="auto"/>
      <w:ind w:left="567" w:hanging="567"/>
      <w:jc w:val="both"/>
    </w:pPr>
    <w:rPr>
      <w:rFonts w:ascii="Univers" w:eastAsia="Times New Roman" w:hAnsi="Univers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mbolodenotaalpie">
    <w:name w:val="Símbolo de nota al pie"/>
    <w:rsid w:val="00EA7B15"/>
    <w:rPr>
      <w:vertAlign w:val="superscript"/>
    </w:rPr>
  </w:style>
  <w:style w:type="paragraph" w:styleId="Encabezado">
    <w:name w:val="header"/>
    <w:basedOn w:val="Normal"/>
    <w:link w:val="EncabezadoCar"/>
    <w:rsid w:val="00EA7B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A7B15"/>
    <w:rPr>
      <w:rFonts w:ascii="Univers" w:eastAsia="Times New Roman" w:hAnsi="Univers" w:cs="Times New Roman"/>
      <w:sz w:val="24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EA7B15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EA7B15"/>
    <w:rPr>
      <w:rFonts w:ascii="Univers" w:eastAsia="Times New Roman" w:hAnsi="Univers"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39"/>
    <w:rsid w:val="00DD6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75A7D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A7D"/>
    <w:rPr>
      <w:rFonts w:ascii="Univers" w:eastAsia="Times New Roman" w:hAnsi="Univers" w:cs="Times New Roman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us_008_106</dc:creator>
  <cp:keywords/>
  <dc:description/>
  <cp:lastModifiedBy>MARIA DE LAS MERCEDES CABREROS MARTINEZ</cp:lastModifiedBy>
  <cp:revision>8</cp:revision>
  <dcterms:created xsi:type="dcterms:W3CDTF">2021-09-15T10:00:00Z</dcterms:created>
  <dcterms:modified xsi:type="dcterms:W3CDTF">2025-06-05T06:12:00Z</dcterms:modified>
</cp:coreProperties>
</file>